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85D" w:rsidRPr="004277C8" w:rsidRDefault="005B485D" w:rsidP="00F63384">
      <w:pPr>
        <w:jc w:val="both"/>
        <w:rPr>
          <w:b/>
          <w:lang w:val="uk-UA"/>
        </w:rPr>
      </w:pPr>
      <w:r w:rsidRPr="004277C8">
        <w:rPr>
          <w:b/>
          <w:lang w:val="uk-UA"/>
        </w:rPr>
        <w:t>Повідомлення про намір суб’єкта господарювання отримати дозвіл на викиди забруднюючих речовин</w:t>
      </w:r>
    </w:p>
    <w:p w:rsidR="005B485D" w:rsidRPr="004277C8" w:rsidRDefault="005B485D" w:rsidP="00F63384">
      <w:pPr>
        <w:ind w:left="4236" w:firstLine="720"/>
        <w:jc w:val="both"/>
        <w:rPr>
          <w:b/>
          <w:lang w:val="uk-UA"/>
        </w:rPr>
      </w:pPr>
    </w:p>
    <w:p w:rsidR="005B485D" w:rsidRPr="004277C8" w:rsidRDefault="005B485D" w:rsidP="00F63384">
      <w:pPr>
        <w:jc w:val="both"/>
        <w:rPr>
          <w:lang w:val="uk-UA"/>
        </w:rPr>
      </w:pPr>
      <w:r w:rsidRPr="004277C8">
        <w:rPr>
          <w:u w:val="single"/>
          <w:lang w:val="uk-UA"/>
        </w:rPr>
        <w:t>Повне та скорочене найменування суб’єкта господарювання:</w:t>
      </w:r>
      <w:r w:rsidRPr="004277C8">
        <w:rPr>
          <w:lang w:val="uk-UA"/>
        </w:rPr>
        <w:t xml:space="preserve"> Товариство з обмеженою відповідальністю “АТБ-МАРКЕТ” (ТОВ“АТБ-МАРКЕТ”). </w:t>
      </w:r>
      <w:r w:rsidRPr="004277C8">
        <w:rPr>
          <w:u w:val="single"/>
          <w:lang w:val="uk-UA"/>
        </w:rPr>
        <w:t>Код за ЄДРПОУ:</w:t>
      </w:r>
      <w:r w:rsidRPr="004277C8">
        <w:rPr>
          <w:lang w:val="uk-UA"/>
        </w:rPr>
        <w:t xml:space="preserve"> </w:t>
      </w:r>
      <w:r w:rsidRPr="004277C8">
        <w:rPr>
          <w:color w:val="000000"/>
          <w:lang w:val="uk-UA"/>
        </w:rPr>
        <w:t>30487219</w:t>
      </w:r>
      <w:r w:rsidRPr="004277C8">
        <w:rPr>
          <w:lang w:val="uk-UA"/>
        </w:rPr>
        <w:t xml:space="preserve">. </w:t>
      </w:r>
      <w:r w:rsidRPr="004277C8">
        <w:rPr>
          <w:u w:val="single"/>
          <w:lang w:val="uk-UA"/>
        </w:rPr>
        <w:t>Місцезнаходження суб’єкта господарювання, контактний номер телефону, адреса електронної пошти:</w:t>
      </w:r>
      <w:r w:rsidRPr="004277C8">
        <w:rPr>
          <w:lang w:val="uk-UA"/>
        </w:rPr>
        <w:t xml:space="preserve"> 49000, Дніпро</w:t>
      </w:r>
      <w:r w:rsidR="00B671F5">
        <w:rPr>
          <w:lang w:val="uk-UA"/>
        </w:rPr>
        <w:t>петровська область, м. Дніпро</w:t>
      </w:r>
      <w:r w:rsidRPr="004277C8">
        <w:rPr>
          <w:lang w:val="uk-UA"/>
        </w:rPr>
        <w:t xml:space="preserve">, тел. </w:t>
      </w:r>
      <w:r w:rsidRPr="004277C8">
        <w:rPr>
          <w:color w:val="000000"/>
          <w:lang w:val="uk-UA"/>
        </w:rPr>
        <w:t>+38 (056) 770-03-66</w:t>
      </w:r>
      <w:r w:rsidRPr="004277C8">
        <w:rPr>
          <w:lang w:val="uk-UA"/>
        </w:rPr>
        <w:t xml:space="preserve">, </w:t>
      </w:r>
      <w:hyperlink r:id="rId5" w:history="1">
        <w:r w:rsidRPr="004277C8">
          <w:rPr>
            <w:rStyle w:val="aa"/>
            <w:color w:val="000000"/>
            <w:lang w:val="uk-UA"/>
          </w:rPr>
          <w:t>BeletskayaT@atbmarket.com</w:t>
        </w:r>
      </w:hyperlink>
      <w:r w:rsidRPr="004277C8">
        <w:rPr>
          <w:color w:val="000000"/>
          <w:lang w:val="uk-UA"/>
        </w:rPr>
        <w:t xml:space="preserve">. </w:t>
      </w:r>
      <w:r w:rsidRPr="004277C8">
        <w:rPr>
          <w:u w:val="single"/>
          <w:lang w:val="uk-UA"/>
        </w:rPr>
        <w:t>Місцезнаходження об’єкта/промислового майданчика:</w:t>
      </w:r>
      <w:r w:rsidRPr="004277C8">
        <w:rPr>
          <w:lang w:val="uk-UA"/>
        </w:rPr>
        <w:t xml:space="preserve"> </w:t>
      </w:r>
      <w:smartTag w:uri="urn:schemas-microsoft-com:office:smarttags" w:element="metricconverter">
        <w:smartTagPr>
          <w:attr w:name="ProductID" w:val="50038, м"/>
        </w:smartTagPr>
        <w:r w:rsidRPr="006862E0">
          <w:rPr>
            <w:lang w:val="uk-UA"/>
          </w:rPr>
          <w:t>500</w:t>
        </w:r>
        <w:r>
          <w:rPr>
            <w:lang w:val="uk-UA"/>
          </w:rPr>
          <w:t>38</w:t>
        </w:r>
        <w:r w:rsidRPr="006862E0">
          <w:rPr>
            <w:lang w:val="uk-UA"/>
          </w:rPr>
          <w:t>, м</w:t>
        </w:r>
      </w:smartTag>
      <w:r>
        <w:rPr>
          <w:lang w:val="uk-UA"/>
        </w:rPr>
        <w:t>.</w:t>
      </w:r>
      <w:r w:rsidRPr="006862E0">
        <w:rPr>
          <w:lang w:val="uk-UA"/>
        </w:rPr>
        <w:t xml:space="preserve"> Кривий </w:t>
      </w:r>
      <w:r>
        <w:rPr>
          <w:lang w:val="uk-UA"/>
        </w:rPr>
        <w:t>Р</w:t>
      </w:r>
      <w:r w:rsidR="00B671F5">
        <w:rPr>
          <w:lang w:val="uk-UA"/>
        </w:rPr>
        <w:t>іг, Дніпропетровська область,</w:t>
      </w:r>
      <w:bookmarkStart w:id="0" w:name="_GoBack"/>
      <w:bookmarkEnd w:id="0"/>
      <w:r w:rsidRPr="006862E0">
        <w:rPr>
          <w:lang w:val="uk-UA"/>
        </w:rPr>
        <w:t xml:space="preserve"> (магазин №</w:t>
      </w:r>
      <w:r>
        <w:rPr>
          <w:lang w:val="uk-UA"/>
        </w:rPr>
        <w:t>92</w:t>
      </w:r>
      <w:r w:rsidRPr="006862E0">
        <w:rPr>
          <w:lang w:val="uk-UA"/>
        </w:rPr>
        <w:t>)</w:t>
      </w:r>
      <w:r w:rsidRPr="004277C8">
        <w:rPr>
          <w:lang w:val="uk-UA"/>
        </w:rPr>
        <w:t xml:space="preserve">. </w:t>
      </w:r>
      <w:r w:rsidRPr="004277C8">
        <w:rPr>
          <w:u w:val="single"/>
          <w:lang w:val="uk-UA"/>
        </w:rPr>
        <w:t>Мета отримання дозволу на викиди:</w:t>
      </w:r>
      <w:r w:rsidRPr="004277C8">
        <w:rPr>
          <w:lang w:val="uk-UA"/>
        </w:rPr>
        <w:t xml:space="preserve"> Отримання дозволу на викиди для існуючого об'єкта ІІІ групи.</w:t>
      </w:r>
      <w:r>
        <w:rPr>
          <w:lang w:val="uk-UA"/>
        </w:rPr>
        <w:t xml:space="preserve"> </w:t>
      </w:r>
      <w:r w:rsidRPr="004277C8">
        <w:rPr>
          <w:u w:val="single"/>
          <w:lang w:val="uk-UA"/>
        </w:rPr>
        <w:t>Відомості про наявність висновку з ОВД:</w:t>
      </w:r>
      <w:r w:rsidRPr="004277C8">
        <w:rPr>
          <w:lang w:val="uk-UA"/>
        </w:rPr>
        <w:t xml:space="preserve"> Діяльність підприємства не підлягає оцінці впливу на довкілля згідно Закону України “Про оцінку впливу на довкілля”. </w:t>
      </w:r>
      <w:r w:rsidRPr="004277C8">
        <w:rPr>
          <w:u w:val="single"/>
          <w:lang w:val="uk-UA"/>
        </w:rPr>
        <w:t>Загальний опис об’єкта:</w:t>
      </w:r>
      <w:r w:rsidRPr="004277C8">
        <w:rPr>
          <w:lang w:val="uk-UA"/>
        </w:rPr>
        <w:t xml:space="preserve"> Спеціалізація підприємства: роздрібна торгівля в неспеціалізованих магазинах переважно продуктами харчування, напоями та тютюновими виробами. На території підприємства розташоване: виробниче приміщення в якому відбувається випічка хлібобулочних виробів з заморожених напівфабрикатів (хлібопекарська піч з розстоєчною шафою), дільниця мийки (2-х секційна портомийка), холодильне обладнання (регали та холодильні камери з окремо розташованими компресорами, ларі з вбудованими компресорами). </w:t>
      </w:r>
      <w:r w:rsidRPr="004277C8">
        <w:rPr>
          <w:u w:val="single"/>
          <w:lang w:val="uk-UA"/>
        </w:rPr>
        <w:t>Відомості щодо видів та обсягів викидів (т/рік):</w:t>
      </w:r>
      <w:r w:rsidRPr="004277C8">
        <w:rPr>
          <w:lang w:val="uk-UA"/>
        </w:rPr>
        <w:t xml:space="preserve"> кислота оцтова – 0,02902 т/рік, ацетальдегід – 0,002 т/рік;</w:t>
      </w:r>
      <w:r w:rsidRPr="004277C8">
        <w:rPr>
          <w:color w:val="000000"/>
          <w:lang w:val="uk-UA"/>
        </w:rPr>
        <w:t xml:space="preserve"> спирт етиловий – 0,108 т/рік, н</w:t>
      </w:r>
      <w:r w:rsidRPr="004277C8">
        <w:rPr>
          <w:lang w:val="uk-UA"/>
        </w:rPr>
        <w:t xml:space="preserve">атрію гідрооксид (натр їдкий, сода каустична) – 0,000009 т/рік, пентафторетан – 0,035 т/рік, трифторетан – 0,035 т/рік. Загальна кількість забруднюючих речовин складає: 0,209029 т/рік. </w:t>
      </w:r>
      <w:r w:rsidRPr="004277C8">
        <w:rPr>
          <w:u w:val="single"/>
          <w:lang w:val="uk-UA"/>
        </w:rPr>
        <w:t>Заходи щодо впровадження найкращих існуючих технологій виробництва</w:t>
      </w:r>
      <w:r w:rsidRPr="004277C8">
        <w:rPr>
          <w:lang w:val="uk-UA"/>
        </w:rPr>
        <w:t xml:space="preserve">: На підприємстві не має виробництв та технологічного устаткування, які підлягають до впровадження найкращих доступних технологій та методів керування. </w:t>
      </w:r>
      <w:r w:rsidRPr="004277C8">
        <w:rPr>
          <w:u w:val="single"/>
          <w:lang w:val="uk-UA"/>
        </w:rPr>
        <w:t>Перелік заходів щодо скорочення викидів:</w:t>
      </w:r>
      <w:r w:rsidRPr="004277C8">
        <w:rPr>
          <w:lang w:val="uk-UA"/>
        </w:rPr>
        <w:t xml:space="preserve"> Заходи не встановлюються, оскільки відсутні нормативні перевищення викидів. </w:t>
      </w:r>
      <w:r w:rsidRPr="004277C8">
        <w:rPr>
          <w:u w:val="single"/>
          <w:lang w:val="uk-UA"/>
        </w:rPr>
        <w:t>Дотримання виконання природоохоронних заходів щодо скорочення викидів:</w:t>
      </w:r>
      <w:r w:rsidRPr="00092727">
        <w:rPr>
          <w:lang w:val="uk-UA"/>
        </w:rPr>
        <w:t xml:space="preserve"> </w:t>
      </w:r>
      <w:r w:rsidRPr="004277C8">
        <w:rPr>
          <w:lang w:val="uk-UA"/>
        </w:rPr>
        <w:t xml:space="preserve">не передбачено. </w:t>
      </w:r>
      <w:r w:rsidRPr="004277C8">
        <w:rPr>
          <w:u w:val="single"/>
          <w:lang w:val="uk-UA"/>
        </w:rPr>
        <w:t>Відповідність пропозицій щодо дозволених обсягів викидів законодавству</w:t>
      </w:r>
      <w:r w:rsidRPr="004277C8">
        <w:rPr>
          <w:lang w:val="uk-UA"/>
        </w:rPr>
        <w:t>: викиди не перевищують затвердженні граничнодопустимі нормативи, а викиди забруднюючих речовин, які не підлягають регулюванню та за якими не здійснюється державний облік, не перевищують гігієнічних нормативів. З приводу зауважень та пропозицій звертатись в Дніпропетровську обласну Державну адміністрацію  за адресою: м. Дніпро, пр. Олександра Поля, 1, тел. 0-800-505-600</w:t>
      </w:r>
      <w:r>
        <w:rPr>
          <w:lang w:val="uk-UA"/>
        </w:rPr>
        <w:t xml:space="preserve">, </w:t>
      </w:r>
      <w:r>
        <w:rPr>
          <w:color w:val="000000"/>
          <w:shd w:val="clear" w:color="auto" w:fill="FFFFFF"/>
          <w:lang w:val="uk-UA"/>
        </w:rPr>
        <w:t>е-mail:</w:t>
      </w:r>
      <w:r>
        <w:rPr>
          <w:color w:val="000000"/>
          <w:shd w:val="clear" w:color="auto" w:fill="FFFFFF"/>
          <w:lang w:val="en-US"/>
        </w:rPr>
        <w:t>zverngrom</w:t>
      </w:r>
      <w:r w:rsidRPr="008B5306">
        <w:rPr>
          <w:color w:val="000000"/>
          <w:shd w:val="clear" w:color="auto" w:fill="FFFFFF"/>
        </w:rPr>
        <w:t>@</w:t>
      </w:r>
      <w:r>
        <w:rPr>
          <w:color w:val="000000"/>
          <w:shd w:val="clear" w:color="auto" w:fill="FFFFFF"/>
          <w:lang w:val="en-US"/>
        </w:rPr>
        <w:t>adm</w:t>
      </w:r>
      <w:r w:rsidRPr="008B5306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  <w:lang w:val="en-US"/>
        </w:rPr>
        <w:t>dp</w:t>
      </w:r>
      <w:r w:rsidRPr="008B5306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  <w:lang w:val="en-US"/>
        </w:rPr>
        <w:t>gov</w:t>
      </w:r>
      <w:r w:rsidRPr="008B5306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  <w:lang w:val="en-US"/>
        </w:rPr>
        <w:t>ua</w:t>
      </w:r>
      <w:r w:rsidRPr="004277C8">
        <w:rPr>
          <w:lang w:val="uk-UA"/>
        </w:rPr>
        <w:t>.</w:t>
      </w:r>
      <w:r>
        <w:rPr>
          <w:lang w:val="uk-UA"/>
        </w:rPr>
        <w:t xml:space="preserve"> </w:t>
      </w:r>
      <w:r w:rsidRPr="004277C8">
        <w:rPr>
          <w:u w:val="single"/>
          <w:lang w:val="uk-UA"/>
        </w:rPr>
        <w:t>Строки подання зауважень та пропозицій</w:t>
      </w:r>
      <w:r w:rsidRPr="004277C8">
        <w:rPr>
          <w:lang w:val="uk-UA"/>
        </w:rPr>
        <w:t>: протягом місяця з дати публікації повідомлення.</w:t>
      </w:r>
    </w:p>
    <w:p w:rsidR="005B485D" w:rsidRPr="004277C8" w:rsidRDefault="005B485D" w:rsidP="00F63384">
      <w:pPr>
        <w:jc w:val="both"/>
        <w:rPr>
          <w:i/>
          <w:u w:val="single"/>
          <w:lang w:val="uk-UA"/>
        </w:rPr>
      </w:pPr>
    </w:p>
    <w:sectPr w:rsidR="005B485D" w:rsidRPr="004277C8" w:rsidSect="00976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2A2DF0"/>
    <w:multiLevelType w:val="multilevel"/>
    <w:tmpl w:val="092880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50"/>
        </w:tabs>
        <w:ind w:left="25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80"/>
        </w:tabs>
        <w:ind w:left="4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70"/>
        </w:tabs>
        <w:ind w:left="657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400"/>
        </w:tabs>
        <w:ind w:left="8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590"/>
        </w:tabs>
        <w:ind w:left="105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780"/>
        </w:tabs>
        <w:ind w:left="127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610"/>
        </w:tabs>
        <w:ind w:left="146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800"/>
        </w:tabs>
        <w:ind w:left="16800" w:hanging="2160"/>
      </w:pPr>
      <w:rPr>
        <w:rFonts w:cs="Times New Roman" w:hint="default"/>
      </w:rPr>
    </w:lvl>
  </w:abstractNum>
  <w:abstractNum w:abstractNumId="2" w15:restartNumberingAfterBreak="0">
    <w:nsid w:val="09B87FB2"/>
    <w:multiLevelType w:val="hybridMultilevel"/>
    <w:tmpl w:val="B1660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53B2599"/>
    <w:multiLevelType w:val="multilevel"/>
    <w:tmpl w:val="2CF2A1E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03D46B6"/>
    <w:multiLevelType w:val="multilevel"/>
    <w:tmpl w:val="E0B621C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 w15:restartNumberingAfterBreak="0">
    <w:nsid w:val="30B30C4B"/>
    <w:multiLevelType w:val="multilevel"/>
    <w:tmpl w:val="81BA5C8E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30FF730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 w15:restartNumberingAfterBreak="0">
    <w:nsid w:val="38542CCF"/>
    <w:multiLevelType w:val="singleLevel"/>
    <w:tmpl w:val="937EE936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360"/>
      </w:pPr>
      <w:rPr>
        <w:rFonts w:cs="Times New Roman" w:hint="default"/>
      </w:rPr>
    </w:lvl>
  </w:abstractNum>
  <w:abstractNum w:abstractNumId="8" w15:restartNumberingAfterBreak="0">
    <w:nsid w:val="3DC85EF9"/>
    <w:multiLevelType w:val="singleLevel"/>
    <w:tmpl w:val="774074AC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5EE252D3"/>
    <w:multiLevelType w:val="hybridMultilevel"/>
    <w:tmpl w:val="31EE04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263F79"/>
    <w:multiLevelType w:val="singleLevel"/>
    <w:tmpl w:val="AD6CA8F6"/>
    <w:lvl w:ilvl="0">
      <w:start w:val="1"/>
      <w:numFmt w:val="decimal"/>
      <w:lvlText w:val="%1)"/>
      <w:lvlJc w:val="left"/>
      <w:pPr>
        <w:tabs>
          <w:tab w:val="num" w:pos="1092"/>
        </w:tabs>
        <w:ind w:left="1092" w:hanging="372"/>
      </w:pPr>
      <w:rPr>
        <w:rFonts w:cs="Times New Roman" w:hint="default"/>
      </w:rPr>
    </w:lvl>
  </w:abstractNum>
  <w:abstractNum w:abstractNumId="11" w15:restartNumberingAfterBreak="0">
    <w:nsid w:val="6399320B"/>
    <w:multiLevelType w:val="hybridMultilevel"/>
    <w:tmpl w:val="20304612"/>
    <w:lvl w:ilvl="0" w:tplc="1376D77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65BD565F"/>
    <w:multiLevelType w:val="multilevel"/>
    <w:tmpl w:val="7DF80F8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cs="Times New Roman" w:hint="default"/>
      </w:rPr>
    </w:lvl>
  </w:abstractNum>
  <w:abstractNum w:abstractNumId="13" w15:restartNumberingAfterBreak="0">
    <w:nsid w:val="664B1071"/>
    <w:multiLevelType w:val="multilevel"/>
    <w:tmpl w:val="CE4610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cs="Times New Roman" w:hint="default"/>
      </w:rPr>
    </w:lvl>
  </w:abstractNum>
  <w:abstractNum w:abstractNumId="14" w15:restartNumberingAfterBreak="0">
    <w:nsid w:val="779F4DD3"/>
    <w:multiLevelType w:val="multilevel"/>
    <w:tmpl w:val="281063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14"/>
  </w:num>
  <w:num w:numId="8">
    <w:abstractNumId w:val="12"/>
  </w:num>
  <w:num w:numId="9">
    <w:abstractNumId w:val="3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5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33CD"/>
    <w:rsid w:val="00003198"/>
    <w:rsid w:val="00003F28"/>
    <w:rsid w:val="00005C98"/>
    <w:rsid w:val="0001442F"/>
    <w:rsid w:val="00016DAD"/>
    <w:rsid w:val="000508AB"/>
    <w:rsid w:val="00054798"/>
    <w:rsid w:val="00074D22"/>
    <w:rsid w:val="000802C1"/>
    <w:rsid w:val="00084996"/>
    <w:rsid w:val="000906A3"/>
    <w:rsid w:val="00092727"/>
    <w:rsid w:val="00095F83"/>
    <w:rsid w:val="000A0549"/>
    <w:rsid w:val="000A2F75"/>
    <w:rsid w:val="000B2455"/>
    <w:rsid w:val="000B2A0A"/>
    <w:rsid w:val="000D18AF"/>
    <w:rsid w:val="000E3DE8"/>
    <w:rsid w:val="000E533C"/>
    <w:rsid w:val="000F0C33"/>
    <w:rsid w:val="00120B74"/>
    <w:rsid w:val="00121681"/>
    <w:rsid w:val="001323A1"/>
    <w:rsid w:val="00133447"/>
    <w:rsid w:val="0014532C"/>
    <w:rsid w:val="00145A4C"/>
    <w:rsid w:val="0015407C"/>
    <w:rsid w:val="00162668"/>
    <w:rsid w:val="00162EBD"/>
    <w:rsid w:val="00170BD8"/>
    <w:rsid w:val="00172745"/>
    <w:rsid w:val="001A4342"/>
    <w:rsid w:val="001A5F70"/>
    <w:rsid w:val="001A6C46"/>
    <w:rsid w:val="001B484C"/>
    <w:rsid w:val="001C578D"/>
    <w:rsid w:val="001C6FC0"/>
    <w:rsid w:val="00202393"/>
    <w:rsid w:val="002074D9"/>
    <w:rsid w:val="00213218"/>
    <w:rsid w:val="00231144"/>
    <w:rsid w:val="00231283"/>
    <w:rsid w:val="00231887"/>
    <w:rsid w:val="00232CCF"/>
    <w:rsid w:val="00243330"/>
    <w:rsid w:val="00275CC0"/>
    <w:rsid w:val="00282211"/>
    <w:rsid w:val="0028647E"/>
    <w:rsid w:val="002B35AC"/>
    <w:rsid w:val="002B45F1"/>
    <w:rsid w:val="002B7091"/>
    <w:rsid w:val="002C19BD"/>
    <w:rsid w:val="002C68F7"/>
    <w:rsid w:val="002F4636"/>
    <w:rsid w:val="002F5F77"/>
    <w:rsid w:val="002F65F1"/>
    <w:rsid w:val="003160BD"/>
    <w:rsid w:val="0032288F"/>
    <w:rsid w:val="00325DFE"/>
    <w:rsid w:val="003300D9"/>
    <w:rsid w:val="00350575"/>
    <w:rsid w:val="00354C39"/>
    <w:rsid w:val="0036045F"/>
    <w:rsid w:val="00374441"/>
    <w:rsid w:val="0038012A"/>
    <w:rsid w:val="00392967"/>
    <w:rsid w:val="003A08D4"/>
    <w:rsid w:val="003A4DAB"/>
    <w:rsid w:val="003B0DE3"/>
    <w:rsid w:val="003B3E1B"/>
    <w:rsid w:val="003B6389"/>
    <w:rsid w:val="003C0FBF"/>
    <w:rsid w:val="003C27AA"/>
    <w:rsid w:val="003C2984"/>
    <w:rsid w:val="003D088F"/>
    <w:rsid w:val="003D4DD3"/>
    <w:rsid w:val="003E2FBC"/>
    <w:rsid w:val="003E64A4"/>
    <w:rsid w:val="00406BE4"/>
    <w:rsid w:val="00420245"/>
    <w:rsid w:val="004277C8"/>
    <w:rsid w:val="00432E43"/>
    <w:rsid w:val="00481A32"/>
    <w:rsid w:val="004820E8"/>
    <w:rsid w:val="004A5F2A"/>
    <w:rsid w:val="004B0647"/>
    <w:rsid w:val="004C5ACE"/>
    <w:rsid w:val="004D07F6"/>
    <w:rsid w:val="004E1C16"/>
    <w:rsid w:val="004F3C7A"/>
    <w:rsid w:val="00503AAC"/>
    <w:rsid w:val="0051367E"/>
    <w:rsid w:val="00516377"/>
    <w:rsid w:val="005263FE"/>
    <w:rsid w:val="00527361"/>
    <w:rsid w:val="00544D98"/>
    <w:rsid w:val="005514C8"/>
    <w:rsid w:val="00556EF7"/>
    <w:rsid w:val="00560637"/>
    <w:rsid w:val="00570E6F"/>
    <w:rsid w:val="00573AE9"/>
    <w:rsid w:val="0057403B"/>
    <w:rsid w:val="005751D0"/>
    <w:rsid w:val="005834BD"/>
    <w:rsid w:val="0059285B"/>
    <w:rsid w:val="00593A0D"/>
    <w:rsid w:val="005A33C9"/>
    <w:rsid w:val="005A4F8A"/>
    <w:rsid w:val="005B01AA"/>
    <w:rsid w:val="005B0B13"/>
    <w:rsid w:val="005B4680"/>
    <w:rsid w:val="005B485D"/>
    <w:rsid w:val="005B5199"/>
    <w:rsid w:val="005C4653"/>
    <w:rsid w:val="005C6C80"/>
    <w:rsid w:val="005D6522"/>
    <w:rsid w:val="005D7BDA"/>
    <w:rsid w:val="005E165D"/>
    <w:rsid w:val="005E25E1"/>
    <w:rsid w:val="005E3FC0"/>
    <w:rsid w:val="0060362E"/>
    <w:rsid w:val="006150AA"/>
    <w:rsid w:val="006202C9"/>
    <w:rsid w:val="0062586A"/>
    <w:rsid w:val="00654F34"/>
    <w:rsid w:val="00655D7C"/>
    <w:rsid w:val="00660141"/>
    <w:rsid w:val="006672B3"/>
    <w:rsid w:val="006862E0"/>
    <w:rsid w:val="006A7319"/>
    <w:rsid w:val="006B73A9"/>
    <w:rsid w:val="006B7638"/>
    <w:rsid w:val="006C0A2F"/>
    <w:rsid w:val="006C764E"/>
    <w:rsid w:val="006E2881"/>
    <w:rsid w:val="006E2E1D"/>
    <w:rsid w:val="006E6CC1"/>
    <w:rsid w:val="006F14F6"/>
    <w:rsid w:val="006F333A"/>
    <w:rsid w:val="0070039F"/>
    <w:rsid w:val="00707622"/>
    <w:rsid w:val="00711D03"/>
    <w:rsid w:val="00714623"/>
    <w:rsid w:val="00715AAC"/>
    <w:rsid w:val="00720404"/>
    <w:rsid w:val="00727E81"/>
    <w:rsid w:val="00734881"/>
    <w:rsid w:val="00735CB4"/>
    <w:rsid w:val="00737336"/>
    <w:rsid w:val="00751CEC"/>
    <w:rsid w:val="00752626"/>
    <w:rsid w:val="00754C7F"/>
    <w:rsid w:val="007575E7"/>
    <w:rsid w:val="00760420"/>
    <w:rsid w:val="007612AC"/>
    <w:rsid w:val="00761768"/>
    <w:rsid w:val="007660C7"/>
    <w:rsid w:val="007835E8"/>
    <w:rsid w:val="0079055A"/>
    <w:rsid w:val="007973DA"/>
    <w:rsid w:val="007B0456"/>
    <w:rsid w:val="007B5E49"/>
    <w:rsid w:val="007C3AAF"/>
    <w:rsid w:val="007F2CC4"/>
    <w:rsid w:val="008038D4"/>
    <w:rsid w:val="00804967"/>
    <w:rsid w:val="008056CE"/>
    <w:rsid w:val="00806FEB"/>
    <w:rsid w:val="00810E20"/>
    <w:rsid w:val="008346DD"/>
    <w:rsid w:val="00841523"/>
    <w:rsid w:val="008427DC"/>
    <w:rsid w:val="00846833"/>
    <w:rsid w:val="00867852"/>
    <w:rsid w:val="00871551"/>
    <w:rsid w:val="0087545D"/>
    <w:rsid w:val="00875F5D"/>
    <w:rsid w:val="00883B68"/>
    <w:rsid w:val="008933CD"/>
    <w:rsid w:val="00893C29"/>
    <w:rsid w:val="008951D0"/>
    <w:rsid w:val="00897CB8"/>
    <w:rsid w:val="008A1362"/>
    <w:rsid w:val="008A3FD1"/>
    <w:rsid w:val="008A56EE"/>
    <w:rsid w:val="008A697B"/>
    <w:rsid w:val="008B4801"/>
    <w:rsid w:val="008B5306"/>
    <w:rsid w:val="008C4B63"/>
    <w:rsid w:val="008E2F65"/>
    <w:rsid w:val="008F082B"/>
    <w:rsid w:val="008F227B"/>
    <w:rsid w:val="008F4630"/>
    <w:rsid w:val="00903399"/>
    <w:rsid w:val="009065FD"/>
    <w:rsid w:val="0091337E"/>
    <w:rsid w:val="009201C9"/>
    <w:rsid w:val="00933BAD"/>
    <w:rsid w:val="00934D47"/>
    <w:rsid w:val="00935703"/>
    <w:rsid w:val="009368F5"/>
    <w:rsid w:val="0095244E"/>
    <w:rsid w:val="00953C2C"/>
    <w:rsid w:val="00956D2A"/>
    <w:rsid w:val="009719CA"/>
    <w:rsid w:val="0097575E"/>
    <w:rsid w:val="0097616E"/>
    <w:rsid w:val="009A433C"/>
    <w:rsid w:val="009B7344"/>
    <w:rsid w:val="009C09A9"/>
    <w:rsid w:val="009D3BCA"/>
    <w:rsid w:val="009D53DD"/>
    <w:rsid w:val="009F3FC0"/>
    <w:rsid w:val="009F7D51"/>
    <w:rsid w:val="00A06223"/>
    <w:rsid w:val="00A079EF"/>
    <w:rsid w:val="00A10F9E"/>
    <w:rsid w:val="00A23B96"/>
    <w:rsid w:val="00A3333A"/>
    <w:rsid w:val="00A52112"/>
    <w:rsid w:val="00A52907"/>
    <w:rsid w:val="00A72B73"/>
    <w:rsid w:val="00A73DE4"/>
    <w:rsid w:val="00A83738"/>
    <w:rsid w:val="00A904B8"/>
    <w:rsid w:val="00A91EBD"/>
    <w:rsid w:val="00AA785F"/>
    <w:rsid w:val="00AC0FAD"/>
    <w:rsid w:val="00AC1C5B"/>
    <w:rsid w:val="00AF0FDB"/>
    <w:rsid w:val="00AF70F9"/>
    <w:rsid w:val="00AF7A28"/>
    <w:rsid w:val="00B000DD"/>
    <w:rsid w:val="00B35A6B"/>
    <w:rsid w:val="00B361CB"/>
    <w:rsid w:val="00B37092"/>
    <w:rsid w:val="00B53A87"/>
    <w:rsid w:val="00B614E9"/>
    <w:rsid w:val="00B64A74"/>
    <w:rsid w:val="00B671F5"/>
    <w:rsid w:val="00B709EF"/>
    <w:rsid w:val="00B737F5"/>
    <w:rsid w:val="00B74BA4"/>
    <w:rsid w:val="00B81FA4"/>
    <w:rsid w:val="00B84F11"/>
    <w:rsid w:val="00B8648A"/>
    <w:rsid w:val="00B93B46"/>
    <w:rsid w:val="00B9433A"/>
    <w:rsid w:val="00BA039F"/>
    <w:rsid w:val="00BA281A"/>
    <w:rsid w:val="00BA6AA9"/>
    <w:rsid w:val="00BB4A06"/>
    <w:rsid w:val="00BB5B61"/>
    <w:rsid w:val="00BC0BEA"/>
    <w:rsid w:val="00BE3840"/>
    <w:rsid w:val="00BE5169"/>
    <w:rsid w:val="00BE78AD"/>
    <w:rsid w:val="00BF2706"/>
    <w:rsid w:val="00BF2E9D"/>
    <w:rsid w:val="00BF5749"/>
    <w:rsid w:val="00C04560"/>
    <w:rsid w:val="00C0794C"/>
    <w:rsid w:val="00C11454"/>
    <w:rsid w:val="00C154C4"/>
    <w:rsid w:val="00C234B6"/>
    <w:rsid w:val="00C25156"/>
    <w:rsid w:val="00C2670B"/>
    <w:rsid w:val="00C459FE"/>
    <w:rsid w:val="00C530C1"/>
    <w:rsid w:val="00C5325C"/>
    <w:rsid w:val="00C5459D"/>
    <w:rsid w:val="00C6276A"/>
    <w:rsid w:val="00C75060"/>
    <w:rsid w:val="00C81FF2"/>
    <w:rsid w:val="00C9209B"/>
    <w:rsid w:val="00C93C61"/>
    <w:rsid w:val="00C95367"/>
    <w:rsid w:val="00C953C9"/>
    <w:rsid w:val="00CA0069"/>
    <w:rsid w:val="00CC100D"/>
    <w:rsid w:val="00CD49E9"/>
    <w:rsid w:val="00CD5FA1"/>
    <w:rsid w:val="00CE6474"/>
    <w:rsid w:val="00D0371F"/>
    <w:rsid w:val="00D059BD"/>
    <w:rsid w:val="00D155CB"/>
    <w:rsid w:val="00D4334F"/>
    <w:rsid w:val="00D50797"/>
    <w:rsid w:val="00D6458F"/>
    <w:rsid w:val="00D81909"/>
    <w:rsid w:val="00D93203"/>
    <w:rsid w:val="00DB6E4B"/>
    <w:rsid w:val="00DC79B6"/>
    <w:rsid w:val="00DE7C60"/>
    <w:rsid w:val="00E04F36"/>
    <w:rsid w:val="00E05BA4"/>
    <w:rsid w:val="00E21271"/>
    <w:rsid w:val="00E323B5"/>
    <w:rsid w:val="00E548F8"/>
    <w:rsid w:val="00E549FE"/>
    <w:rsid w:val="00E562E2"/>
    <w:rsid w:val="00E567DC"/>
    <w:rsid w:val="00E669BF"/>
    <w:rsid w:val="00E66EE6"/>
    <w:rsid w:val="00E83508"/>
    <w:rsid w:val="00EB2170"/>
    <w:rsid w:val="00EC7E13"/>
    <w:rsid w:val="00ED486F"/>
    <w:rsid w:val="00ED57EE"/>
    <w:rsid w:val="00EE380A"/>
    <w:rsid w:val="00EE5941"/>
    <w:rsid w:val="00EE65FE"/>
    <w:rsid w:val="00EF0225"/>
    <w:rsid w:val="00F004AB"/>
    <w:rsid w:val="00F126A2"/>
    <w:rsid w:val="00F143D7"/>
    <w:rsid w:val="00F17DB4"/>
    <w:rsid w:val="00F30B38"/>
    <w:rsid w:val="00F4626D"/>
    <w:rsid w:val="00F528A8"/>
    <w:rsid w:val="00F54D0F"/>
    <w:rsid w:val="00F63384"/>
    <w:rsid w:val="00F67347"/>
    <w:rsid w:val="00F74EAB"/>
    <w:rsid w:val="00F832DF"/>
    <w:rsid w:val="00F94520"/>
    <w:rsid w:val="00FA03B9"/>
    <w:rsid w:val="00FA09A0"/>
    <w:rsid w:val="00FA21C7"/>
    <w:rsid w:val="00FC37A6"/>
    <w:rsid w:val="00FD7145"/>
    <w:rsid w:val="00FF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E75637"/>
  <w15:docId w15:val="{087B87DE-E359-4BE9-83FD-F943712E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iPriority="0" w:unhideWhenUsed="1"/>
    <w:lsdException w:name="List Continue 4" w:locked="1" w:semiHidden="1" w:uiPriority="0" w:unhideWhenUsed="1"/>
    <w:lsdException w:name="List Continue 5" w:locked="1" w:semiHidden="1" w:uiPriority="0" w:unhideWhenUsed="1"/>
    <w:lsdException w:name="Message Header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E49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593A0D"/>
    <w:pPr>
      <w:keepNext/>
      <w:ind w:left="720"/>
      <w:jc w:val="center"/>
      <w:outlineLvl w:val="1"/>
    </w:pPr>
    <w:rPr>
      <w:b/>
      <w:i/>
      <w:sz w:val="28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593A0D"/>
    <w:pPr>
      <w:keepNext/>
      <w:outlineLvl w:val="2"/>
    </w:pPr>
    <w:rPr>
      <w:b/>
      <w:szCs w:val="20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593A0D"/>
    <w:pPr>
      <w:keepNext/>
      <w:outlineLvl w:val="7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8933CD"/>
    <w:pPr>
      <w:jc w:val="both"/>
    </w:pPr>
    <w:rPr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8933CD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link w:val="a5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593A0D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93A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table" w:styleId="a7">
    <w:name w:val="Table Grid"/>
    <w:basedOn w:val="a1"/>
    <w:uiPriority w:val="99"/>
    <w:rsid w:val="00593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al-code">
    <w:name w:val="postal-code"/>
    <w:uiPriority w:val="99"/>
    <w:rsid w:val="00761768"/>
    <w:rPr>
      <w:rFonts w:cs="Times New Roman"/>
    </w:rPr>
  </w:style>
  <w:style w:type="paragraph" w:styleId="a8">
    <w:name w:val="List Paragraph"/>
    <w:basedOn w:val="a"/>
    <w:uiPriority w:val="99"/>
    <w:qFormat/>
    <w:rsid w:val="00C95367"/>
    <w:pPr>
      <w:ind w:left="720"/>
      <w:contextualSpacing/>
    </w:pPr>
  </w:style>
  <w:style w:type="character" w:customStyle="1" w:styleId="apple-converted-space">
    <w:name w:val="apple-converted-space"/>
    <w:uiPriority w:val="99"/>
    <w:rsid w:val="00133447"/>
    <w:rPr>
      <w:rFonts w:cs="Times New Roman"/>
    </w:rPr>
  </w:style>
  <w:style w:type="character" w:styleId="a9">
    <w:name w:val="Strong"/>
    <w:uiPriority w:val="99"/>
    <w:qFormat/>
    <w:rsid w:val="007C3AAF"/>
    <w:rPr>
      <w:rFonts w:cs="Times New Roman"/>
      <w:b/>
      <w:bCs/>
    </w:rPr>
  </w:style>
  <w:style w:type="paragraph" w:customStyle="1" w:styleId="tjbmf">
    <w:name w:val="tj bmf"/>
    <w:basedOn w:val="a"/>
    <w:uiPriority w:val="99"/>
    <w:rsid w:val="000E3DE8"/>
    <w:pPr>
      <w:spacing w:before="100" w:beforeAutospacing="1" w:after="100" w:afterAutospacing="1"/>
    </w:pPr>
  </w:style>
  <w:style w:type="character" w:styleId="aa">
    <w:name w:val="Hyperlink"/>
    <w:uiPriority w:val="99"/>
    <w:rsid w:val="00EF0225"/>
    <w:rPr>
      <w:rFonts w:cs="Times New Roman"/>
      <w:color w:val="0000FF"/>
      <w:u w:val="single"/>
    </w:rPr>
  </w:style>
  <w:style w:type="character" w:customStyle="1" w:styleId="UnresolvedMention">
    <w:name w:val="Unresolved Mention"/>
    <w:uiPriority w:val="99"/>
    <w:semiHidden/>
    <w:rsid w:val="00EF0225"/>
    <w:rPr>
      <w:rFonts w:cs="Times New Roman"/>
      <w:color w:val="605E5C"/>
      <w:shd w:val="clear" w:color="auto" w:fill="E1DFDD"/>
    </w:rPr>
  </w:style>
  <w:style w:type="character" w:customStyle="1" w:styleId="tx1">
    <w:name w:val="tx1"/>
    <w:uiPriority w:val="99"/>
    <w:rsid w:val="002F5F7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80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etskayaT@atbmark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1707</Words>
  <Characters>973</Characters>
  <Application>Microsoft Office Word</Application>
  <DocSecurity>0</DocSecurity>
  <Lines>8</Lines>
  <Paragraphs>5</Paragraphs>
  <ScaleCrop>false</ScaleCrop>
  <Company>Экология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Повідомлення про намір суб’єкта господарювання отримати дозвіл на викиди забруднюючих речовин</dc:title>
  <dc:subject/>
  <dc:creator>Максим</dc:creator>
  <cp:keywords/>
  <dc:description/>
  <cp:lastModifiedBy>eco</cp:lastModifiedBy>
  <cp:revision>5</cp:revision>
  <cp:lastPrinted>2016-08-19T07:03:00Z</cp:lastPrinted>
  <dcterms:created xsi:type="dcterms:W3CDTF">2023-09-10T11:56:00Z</dcterms:created>
  <dcterms:modified xsi:type="dcterms:W3CDTF">2023-10-02T13:01:00Z</dcterms:modified>
</cp:coreProperties>
</file>